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6C" w:rsidRPr="009E30B9" w:rsidRDefault="00060C6C" w:rsidP="00060C6C">
      <w:pPr>
        <w:jc w:val="center"/>
        <w:rPr>
          <w:b/>
          <w:caps/>
          <w:sz w:val="28"/>
          <w:szCs w:val="28"/>
        </w:rPr>
      </w:pPr>
      <w:r w:rsidRPr="009E30B9">
        <w:rPr>
          <w:b/>
          <w:caps/>
          <w:sz w:val="28"/>
          <w:szCs w:val="28"/>
        </w:rPr>
        <w:t>администрация  Дубровского сельского поселения</w:t>
      </w:r>
    </w:p>
    <w:p w:rsidR="00060C6C" w:rsidRPr="009E30B9" w:rsidRDefault="00060C6C" w:rsidP="00060C6C">
      <w:pPr>
        <w:jc w:val="center"/>
        <w:rPr>
          <w:caps/>
          <w:sz w:val="16"/>
          <w:szCs w:val="16"/>
        </w:rPr>
      </w:pPr>
      <w:r w:rsidRPr="000C4FFA">
        <w:rPr>
          <w:sz w:val="22"/>
          <w:szCs w:val="22"/>
        </w:rPr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060C6C" w:rsidRPr="009E30B9" w:rsidRDefault="00060C6C" w:rsidP="00060C6C"/>
    <w:p w:rsidR="00060C6C" w:rsidRDefault="00060C6C" w:rsidP="00060C6C">
      <w:pPr>
        <w:jc w:val="center"/>
        <w:rPr>
          <w:b/>
          <w:sz w:val="28"/>
          <w:szCs w:val="28"/>
        </w:rPr>
      </w:pPr>
      <w:proofErr w:type="gramStart"/>
      <w:r w:rsidRPr="009E30B9">
        <w:rPr>
          <w:b/>
          <w:sz w:val="28"/>
          <w:szCs w:val="28"/>
        </w:rPr>
        <w:t>Р</w:t>
      </w:r>
      <w:proofErr w:type="gramEnd"/>
      <w:r w:rsidRPr="009E30B9">
        <w:rPr>
          <w:b/>
          <w:sz w:val="28"/>
          <w:szCs w:val="28"/>
        </w:rPr>
        <w:t xml:space="preserve"> А С П О Р Я Ж Е Н И Е</w:t>
      </w:r>
    </w:p>
    <w:p w:rsidR="00060C6C" w:rsidRPr="009E30B9" w:rsidRDefault="00060C6C" w:rsidP="00060C6C">
      <w:pPr>
        <w:jc w:val="center"/>
        <w:rPr>
          <w:b/>
          <w:sz w:val="28"/>
          <w:szCs w:val="28"/>
        </w:rPr>
      </w:pPr>
    </w:p>
    <w:p w:rsidR="00060C6C" w:rsidRDefault="00060C6C" w:rsidP="00060C6C">
      <w:pPr>
        <w:rPr>
          <w:sz w:val="28"/>
        </w:rPr>
      </w:pPr>
      <w:r>
        <w:rPr>
          <w:sz w:val="28"/>
        </w:rPr>
        <w:t>о</w:t>
      </w:r>
      <w:r w:rsidRPr="008B10FD">
        <w:rPr>
          <w:sz w:val="28"/>
        </w:rPr>
        <w:t xml:space="preserve">т </w:t>
      </w:r>
      <w:r>
        <w:rPr>
          <w:sz w:val="28"/>
        </w:rPr>
        <w:t>13.11.2023</w:t>
      </w:r>
      <w:r w:rsidRPr="008B10FD">
        <w:rPr>
          <w:sz w:val="28"/>
        </w:rPr>
        <w:t xml:space="preserve"> г. № </w:t>
      </w:r>
      <w:r>
        <w:rPr>
          <w:sz w:val="28"/>
        </w:rPr>
        <w:t>43-р</w:t>
      </w:r>
    </w:p>
    <w:p w:rsidR="00060C6C" w:rsidRPr="008B10FD" w:rsidRDefault="00060C6C" w:rsidP="00060C6C">
      <w:pPr>
        <w:rPr>
          <w:sz w:val="28"/>
        </w:rPr>
      </w:pPr>
    </w:p>
    <w:p w:rsidR="00060C6C" w:rsidRDefault="00060C6C" w:rsidP="00060C6C">
      <w:pPr>
        <w:rPr>
          <w:sz w:val="28"/>
        </w:rPr>
      </w:pPr>
      <w:r w:rsidRPr="008B10FD">
        <w:rPr>
          <w:sz w:val="28"/>
        </w:rPr>
        <w:t xml:space="preserve">Об  обеспечении безопасности людей, </w:t>
      </w:r>
    </w:p>
    <w:p w:rsidR="00060C6C" w:rsidRDefault="00060C6C" w:rsidP="00060C6C">
      <w:pPr>
        <w:rPr>
          <w:sz w:val="28"/>
        </w:rPr>
      </w:pPr>
      <w:r>
        <w:rPr>
          <w:sz w:val="28"/>
        </w:rPr>
        <w:t>предупреждению чрезвычайных ситуаций</w:t>
      </w:r>
    </w:p>
    <w:p w:rsidR="00060C6C" w:rsidRDefault="00060C6C" w:rsidP="00060C6C">
      <w:pPr>
        <w:rPr>
          <w:sz w:val="28"/>
        </w:rPr>
      </w:pPr>
      <w:r>
        <w:rPr>
          <w:sz w:val="28"/>
        </w:rPr>
        <w:t>и  ликвидации их  последствий во время</w:t>
      </w:r>
    </w:p>
    <w:p w:rsidR="00060C6C" w:rsidRPr="008B10FD" w:rsidRDefault="00060C6C" w:rsidP="00060C6C">
      <w:pPr>
        <w:rPr>
          <w:sz w:val="28"/>
        </w:rPr>
      </w:pPr>
      <w:r>
        <w:rPr>
          <w:sz w:val="28"/>
        </w:rPr>
        <w:t>ледостава, зимний и  весенний периоды</w:t>
      </w:r>
    </w:p>
    <w:p w:rsidR="00060C6C" w:rsidRDefault="00060C6C" w:rsidP="00060C6C">
      <w:pPr>
        <w:rPr>
          <w:sz w:val="28"/>
        </w:rPr>
      </w:pPr>
      <w:r w:rsidRPr="008B10FD">
        <w:rPr>
          <w:sz w:val="28"/>
        </w:rPr>
        <w:t xml:space="preserve">на водных объектах </w:t>
      </w:r>
      <w:r>
        <w:rPr>
          <w:sz w:val="28"/>
        </w:rPr>
        <w:t>в 2023-2024 годах.</w:t>
      </w:r>
    </w:p>
    <w:p w:rsidR="00060C6C" w:rsidRPr="008B10FD" w:rsidRDefault="00060C6C" w:rsidP="00060C6C">
      <w:pPr>
        <w:rPr>
          <w:sz w:val="28"/>
        </w:rPr>
      </w:pPr>
    </w:p>
    <w:p w:rsidR="00060C6C" w:rsidRDefault="00060C6C" w:rsidP="00060C6C">
      <w:pPr>
        <w:jc w:val="both"/>
        <w:rPr>
          <w:color w:val="000000"/>
          <w:sz w:val="28"/>
        </w:rPr>
      </w:pPr>
      <w:r>
        <w:tab/>
      </w:r>
      <w:proofErr w:type="gramStart"/>
      <w:r w:rsidRPr="00447706">
        <w:rPr>
          <w:color w:val="000000"/>
          <w:sz w:val="28"/>
        </w:rPr>
        <w:t xml:space="preserve">В соответствии с п. 3 ст. 27 Федерального закона от 03.06.2006  № 74-ФЗ «Водный кодекс РФ» и п. 4 «Правил охраны жизни людей на водных объектах Челябинской области», утвержденных постановлением Правительства Челябинской области от 19.09.2012 г. № 479-П, </w:t>
      </w:r>
      <w:r w:rsidRPr="004F6EC7">
        <w:rPr>
          <w:sz w:val="28"/>
        </w:rPr>
        <w:t>положениями  Плана основных мероприятий  Красноармейского муниципального района в области гражданской обороны, предупреждения и ликвидации  чрезвычайных  ситуаций, обеспечения  пожарной безопасности и безопасности на водных объектах</w:t>
      </w:r>
      <w:proofErr w:type="gramEnd"/>
      <w:r>
        <w:rPr>
          <w:sz w:val="28"/>
        </w:rPr>
        <w:t xml:space="preserve">, </w:t>
      </w:r>
      <w:r w:rsidRPr="00447706">
        <w:rPr>
          <w:color w:val="000000"/>
          <w:sz w:val="28"/>
        </w:rPr>
        <w:t xml:space="preserve">а так же принимая во внимание климатические особенности в текущем году, связанные с </w:t>
      </w:r>
      <w:r>
        <w:rPr>
          <w:color w:val="000000"/>
          <w:sz w:val="28"/>
        </w:rPr>
        <w:t xml:space="preserve">перепадами  </w:t>
      </w:r>
      <w:r w:rsidRPr="00447706">
        <w:rPr>
          <w:color w:val="000000"/>
          <w:sz w:val="28"/>
        </w:rPr>
        <w:t xml:space="preserve"> температуры воздуха и с предстоящим </w:t>
      </w:r>
      <w:r>
        <w:rPr>
          <w:color w:val="000000"/>
          <w:sz w:val="28"/>
        </w:rPr>
        <w:t>периодом  становления ледостава</w:t>
      </w:r>
      <w:r w:rsidRPr="0044770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водоёмах Челябинской области. Увеличивается вероятность  чрезвычайных ситуаций и несчастных случаев, связанных с выходом людей на лед и как следствие значительные материальные, людские и финансовые затраты на спасение и эвакуацию людей,</w:t>
      </w:r>
      <w:r w:rsidRPr="00447706">
        <w:rPr>
          <w:color w:val="000000"/>
          <w:sz w:val="28"/>
        </w:rPr>
        <w:t xml:space="preserve"> в целях обеспечения безопасности жизни населения</w:t>
      </w:r>
    </w:p>
    <w:p w:rsidR="00060C6C" w:rsidRPr="00447706" w:rsidRDefault="00060C6C" w:rsidP="00060C6C">
      <w:pPr>
        <w:shd w:val="clear" w:color="auto" w:fill="FFFFFF"/>
        <w:spacing w:line="360" w:lineRule="atLeast"/>
        <w:jc w:val="both"/>
        <w:rPr>
          <w:rFonts w:ascii="Verdana" w:hAnsi="Verdana"/>
          <w:color w:val="000000"/>
          <w:sz w:val="20"/>
          <w:szCs w:val="18"/>
        </w:rPr>
      </w:pPr>
    </w:p>
    <w:p w:rsidR="00060C6C" w:rsidRDefault="00060C6C" w:rsidP="00060C6C">
      <w:pPr>
        <w:jc w:val="both"/>
        <w:rPr>
          <w:sz w:val="28"/>
          <w:szCs w:val="28"/>
        </w:rPr>
      </w:pPr>
      <w:r w:rsidRPr="005E3B96">
        <w:rPr>
          <w:rFonts w:ascii="Verdana" w:hAnsi="Verdana"/>
          <w:color w:val="000000"/>
          <w:sz w:val="18"/>
          <w:szCs w:val="18"/>
        </w:rPr>
        <w:t> </w:t>
      </w:r>
      <w:r w:rsidRPr="009E30B9">
        <w:rPr>
          <w:sz w:val="28"/>
          <w:szCs w:val="28"/>
        </w:rPr>
        <w:t>РАСПОРЯЖАЮСЬ:</w:t>
      </w:r>
    </w:p>
    <w:p w:rsidR="00060C6C" w:rsidRPr="004F6EC7" w:rsidRDefault="00060C6C" w:rsidP="00060C6C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4F6EC7">
        <w:rPr>
          <w:sz w:val="28"/>
        </w:rPr>
        <w:t>Утвердить план обеспечения безопасности людей, предупреждению чрезвычайных ситуаций и  ликвидации их  последствий во время ледостава, зимний и  весенний п</w:t>
      </w:r>
      <w:r>
        <w:rPr>
          <w:sz w:val="28"/>
        </w:rPr>
        <w:t>ериоды на водных объектах в 2023-2024</w:t>
      </w:r>
      <w:r w:rsidRPr="004F6EC7">
        <w:rPr>
          <w:sz w:val="28"/>
        </w:rPr>
        <w:t xml:space="preserve"> годах.</w:t>
      </w:r>
    </w:p>
    <w:p w:rsidR="00060C6C" w:rsidRPr="004F6EC7" w:rsidRDefault="00060C6C" w:rsidP="00060C6C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4F6EC7">
        <w:rPr>
          <w:sz w:val="28"/>
        </w:rPr>
        <w:t xml:space="preserve">Обеспечить </w:t>
      </w:r>
      <w:proofErr w:type="gramStart"/>
      <w:r w:rsidRPr="004F6EC7">
        <w:rPr>
          <w:sz w:val="28"/>
        </w:rPr>
        <w:t>контроль  за</w:t>
      </w:r>
      <w:proofErr w:type="gramEnd"/>
      <w:r w:rsidRPr="004F6EC7">
        <w:rPr>
          <w:sz w:val="28"/>
        </w:rPr>
        <w:t xml:space="preserve"> выполнением  плана </w:t>
      </w:r>
      <w:r>
        <w:rPr>
          <w:sz w:val="28"/>
        </w:rPr>
        <w:t xml:space="preserve"> обеспечения безопасности людей</w:t>
      </w:r>
      <w:r w:rsidRPr="004F6EC7">
        <w:rPr>
          <w:sz w:val="28"/>
        </w:rPr>
        <w:t>, предупреждению чрезвычайных ситуаций и  ликвидации их  последствий во время ледостава, зимний и  весенний п</w:t>
      </w:r>
      <w:r>
        <w:rPr>
          <w:sz w:val="28"/>
        </w:rPr>
        <w:t>ериоды на водных объектах в 2023-2024</w:t>
      </w:r>
      <w:r w:rsidRPr="004F6EC7">
        <w:rPr>
          <w:sz w:val="28"/>
        </w:rPr>
        <w:t xml:space="preserve"> годах.</w:t>
      </w:r>
    </w:p>
    <w:p w:rsidR="00060C6C" w:rsidRPr="004F6EC7" w:rsidRDefault="00060C6C" w:rsidP="00060C6C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</w:rPr>
      </w:pPr>
      <w:r w:rsidRPr="004F6EC7">
        <w:rPr>
          <w:sz w:val="28"/>
          <w:szCs w:val="28"/>
        </w:rPr>
        <w:t>Опубликовать настоящее распоряжение в средствах массовой информации и разместить на сайте Дубровского сельского поселения.</w:t>
      </w:r>
    </w:p>
    <w:p w:rsidR="00060C6C" w:rsidRPr="008B10FD" w:rsidRDefault="00060C6C" w:rsidP="00060C6C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360" w:lineRule="atLeast"/>
        <w:ind w:left="284" w:firstLine="142"/>
        <w:jc w:val="both"/>
        <w:rPr>
          <w:rFonts w:ascii="Verdana" w:hAnsi="Verdana"/>
          <w:color w:val="000000"/>
          <w:sz w:val="20"/>
          <w:szCs w:val="18"/>
        </w:rPr>
      </w:pPr>
      <w:r>
        <w:rPr>
          <w:color w:val="000000"/>
          <w:sz w:val="28"/>
        </w:rPr>
        <w:t xml:space="preserve"> </w:t>
      </w:r>
      <w:proofErr w:type="gramStart"/>
      <w:r w:rsidRPr="008B10FD">
        <w:rPr>
          <w:color w:val="000000"/>
          <w:sz w:val="28"/>
        </w:rPr>
        <w:t>Контроль за</w:t>
      </w:r>
      <w:proofErr w:type="gramEnd"/>
      <w:r w:rsidRPr="008B10FD">
        <w:rPr>
          <w:color w:val="000000"/>
          <w:sz w:val="28"/>
        </w:rPr>
        <w:t xml:space="preserve"> исполнением данного распоряжения оставляю за собой.</w:t>
      </w:r>
    </w:p>
    <w:p w:rsidR="00060C6C" w:rsidRPr="008B10FD" w:rsidRDefault="00060C6C" w:rsidP="00060C6C">
      <w:pPr>
        <w:ind w:left="360"/>
        <w:jc w:val="both"/>
        <w:rPr>
          <w:sz w:val="28"/>
        </w:rPr>
      </w:pPr>
    </w:p>
    <w:p w:rsidR="00060C6C" w:rsidRPr="00447706" w:rsidRDefault="00060C6C" w:rsidP="00060C6C">
      <w:pPr>
        <w:shd w:val="clear" w:color="auto" w:fill="FFFFFF"/>
        <w:spacing w:line="360" w:lineRule="atLeast"/>
        <w:rPr>
          <w:rFonts w:ascii="Verdana" w:hAnsi="Verdana"/>
          <w:color w:val="000000"/>
          <w:sz w:val="20"/>
          <w:szCs w:val="18"/>
        </w:rPr>
      </w:pPr>
      <w:r w:rsidRPr="00447706">
        <w:rPr>
          <w:color w:val="000000"/>
          <w:sz w:val="28"/>
        </w:rPr>
        <w:t>Глава Дубровского сельского</w:t>
      </w:r>
      <w:r>
        <w:rPr>
          <w:color w:val="000000"/>
          <w:sz w:val="28"/>
        </w:rPr>
        <w:t xml:space="preserve"> п</w:t>
      </w:r>
      <w:r w:rsidRPr="00447706">
        <w:rPr>
          <w:color w:val="000000"/>
          <w:sz w:val="28"/>
        </w:rPr>
        <w:t>оселения     </w:t>
      </w:r>
      <w:r>
        <w:rPr>
          <w:color w:val="000000"/>
          <w:sz w:val="28"/>
        </w:rPr>
        <w:t>       </w:t>
      </w:r>
      <w:r w:rsidRPr="00447706">
        <w:rPr>
          <w:color w:val="000000"/>
          <w:sz w:val="28"/>
        </w:rPr>
        <w:t>       </w:t>
      </w:r>
      <w:r>
        <w:rPr>
          <w:color w:val="000000"/>
          <w:sz w:val="28"/>
        </w:rPr>
        <w:t>                  </w:t>
      </w:r>
      <w:r w:rsidRPr="00447706">
        <w:rPr>
          <w:color w:val="000000"/>
          <w:sz w:val="28"/>
        </w:rPr>
        <w:t xml:space="preserve">Т.Г. </w:t>
      </w:r>
      <w:proofErr w:type="spellStart"/>
      <w:r w:rsidRPr="00447706">
        <w:rPr>
          <w:color w:val="000000"/>
          <w:sz w:val="28"/>
        </w:rPr>
        <w:t>Хаиров</w:t>
      </w:r>
      <w:proofErr w:type="spellEnd"/>
    </w:p>
    <w:p w:rsidR="00060C6C" w:rsidRDefault="00060C6C" w:rsidP="00060C6C"/>
    <w:p w:rsidR="00060C6C" w:rsidRDefault="00060C6C" w:rsidP="00060C6C">
      <w:pPr>
        <w:jc w:val="right"/>
      </w:pPr>
    </w:p>
    <w:p w:rsidR="00060C6C" w:rsidRDefault="00060C6C" w:rsidP="00060C6C">
      <w:pPr>
        <w:jc w:val="right"/>
      </w:pPr>
    </w:p>
    <w:p w:rsidR="00060C6C" w:rsidRDefault="00060C6C" w:rsidP="00060C6C">
      <w:pPr>
        <w:jc w:val="right"/>
      </w:pPr>
    </w:p>
    <w:p w:rsidR="00060C6C" w:rsidRDefault="00060C6C" w:rsidP="00060C6C">
      <w:pPr>
        <w:jc w:val="right"/>
      </w:pPr>
      <w:r>
        <w:lastRenderedPageBreak/>
        <w:t>Приложение  № 1</w:t>
      </w:r>
    </w:p>
    <w:p w:rsidR="00060C6C" w:rsidRDefault="00060C6C" w:rsidP="00060C6C">
      <w:pPr>
        <w:jc w:val="right"/>
      </w:pPr>
      <w:r>
        <w:t>УТВЕРЖДЕНО</w:t>
      </w:r>
    </w:p>
    <w:p w:rsidR="00060C6C" w:rsidRDefault="00060C6C" w:rsidP="00060C6C">
      <w:pPr>
        <w:jc w:val="right"/>
      </w:pPr>
      <w:r>
        <w:t>Распоряжением</w:t>
      </w:r>
    </w:p>
    <w:p w:rsidR="00060C6C" w:rsidRDefault="00060C6C" w:rsidP="00060C6C">
      <w:pPr>
        <w:jc w:val="right"/>
      </w:pPr>
      <w:r>
        <w:t>Администрации Дубровского</w:t>
      </w:r>
    </w:p>
    <w:p w:rsidR="00060C6C" w:rsidRDefault="00060C6C" w:rsidP="00060C6C">
      <w:pPr>
        <w:jc w:val="right"/>
      </w:pPr>
      <w:r>
        <w:t xml:space="preserve"> сельского поселения</w:t>
      </w:r>
    </w:p>
    <w:p w:rsidR="00060C6C" w:rsidRDefault="00060C6C" w:rsidP="00060C6C">
      <w:pPr>
        <w:jc w:val="right"/>
      </w:pPr>
      <w:r>
        <w:t xml:space="preserve">от 13.11.2023 г. № 43-р </w:t>
      </w:r>
    </w:p>
    <w:p w:rsidR="00060C6C" w:rsidRPr="00C42C44" w:rsidRDefault="00060C6C" w:rsidP="00060C6C">
      <w:pPr>
        <w:jc w:val="center"/>
        <w:rPr>
          <w:sz w:val="22"/>
        </w:rPr>
      </w:pPr>
      <w:r w:rsidRPr="00C42C44">
        <w:rPr>
          <w:sz w:val="22"/>
        </w:rPr>
        <w:t>ПЛАН</w:t>
      </w:r>
    </w:p>
    <w:p w:rsidR="00060C6C" w:rsidRPr="00C42C44" w:rsidRDefault="00060C6C" w:rsidP="00060C6C">
      <w:pPr>
        <w:ind w:left="360"/>
        <w:jc w:val="center"/>
      </w:pPr>
      <w:r w:rsidRPr="00C42C44">
        <w:t>обеспечения безопасности людей, предупреждению чрезвычайных ситуаций и  ликвидации их  последствий во время ледостава, зимний и  весенний периоды на водных объектах в 2023-2024 годах.</w:t>
      </w:r>
    </w:p>
    <w:p w:rsidR="00060C6C" w:rsidRPr="004F6EC7" w:rsidRDefault="00060C6C" w:rsidP="00060C6C">
      <w:pPr>
        <w:ind w:left="360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4840"/>
        <w:gridCol w:w="1844"/>
        <w:gridCol w:w="2374"/>
      </w:tblGrid>
      <w:tr w:rsidR="00060C6C" w:rsidTr="007A1562">
        <w:tc>
          <w:tcPr>
            <w:tcW w:w="513" w:type="dxa"/>
          </w:tcPr>
          <w:p w:rsidR="00060C6C" w:rsidRDefault="00060C6C" w:rsidP="007A1562">
            <w:r>
              <w:t>№</w:t>
            </w:r>
          </w:p>
          <w:p w:rsidR="00060C6C" w:rsidRDefault="00060C6C" w:rsidP="007A156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0" w:type="dxa"/>
          </w:tcPr>
          <w:p w:rsidR="00060C6C" w:rsidRDefault="00060C6C" w:rsidP="007A1562">
            <w:pPr>
              <w:jc w:val="center"/>
            </w:pPr>
            <w:r>
              <w:t>Мероприятие</w:t>
            </w:r>
          </w:p>
        </w:tc>
        <w:tc>
          <w:tcPr>
            <w:tcW w:w="1844" w:type="dxa"/>
          </w:tcPr>
          <w:p w:rsidR="00060C6C" w:rsidRDefault="00060C6C" w:rsidP="007A1562">
            <w:pPr>
              <w:jc w:val="center"/>
            </w:pPr>
            <w:r>
              <w:t>срок</w:t>
            </w:r>
          </w:p>
          <w:p w:rsidR="00060C6C" w:rsidRDefault="00060C6C" w:rsidP="007A1562">
            <w:pPr>
              <w:jc w:val="center"/>
            </w:pPr>
            <w:r>
              <w:t>проведения</w:t>
            </w:r>
          </w:p>
        </w:tc>
        <w:tc>
          <w:tcPr>
            <w:tcW w:w="2374" w:type="dxa"/>
          </w:tcPr>
          <w:p w:rsidR="00060C6C" w:rsidRDefault="00060C6C" w:rsidP="007A1562">
            <w:r>
              <w:t>Ответственные исполнители</w:t>
            </w:r>
          </w:p>
        </w:tc>
      </w:tr>
      <w:tr w:rsidR="00060C6C" w:rsidTr="007A1562">
        <w:tc>
          <w:tcPr>
            <w:tcW w:w="513" w:type="dxa"/>
          </w:tcPr>
          <w:p w:rsidR="00060C6C" w:rsidRDefault="00060C6C" w:rsidP="007A1562">
            <w:r>
              <w:t>1.</w:t>
            </w:r>
          </w:p>
        </w:tc>
        <w:tc>
          <w:tcPr>
            <w:tcW w:w="4840" w:type="dxa"/>
          </w:tcPr>
          <w:p w:rsidR="00060C6C" w:rsidRDefault="00060C6C" w:rsidP="007A1562">
            <w:pPr>
              <w:jc w:val="both"/>
              <w:rPr>
                <w:rFonts w:ascii="Calibri" w:hAnsi="Calibri"/>
              </w:rPr>
            </w:pPr>
            <w:r w:rsidRPr="008F3466">
              <w:t>Выявление опасных мест выхода (выезда) на лед и установка на них информационных знаков</w:t>
            </w:r>
            <w:r>
              <w:rPr>
                <w:rFonts w:ascii="Calibri" w:hAnsi="Calibri"/>
              </w:rPr>
              <w:t>.</w:t>
            </w:r>
          </w:p>
          <w:p w:rsidR="00060C6C" w:rsidRDefault="00060C6C" w:rsidP="007A1562"/>
        </w:tc>
        <w:tc>
          <w:tcPr>
            <w:tcW w:w="1844" w:type="dxa"/>
          </w:tcPr>
          <w:p w:rsidR="00060C6C" w:rsidRDefault="00060C6C" w:rsidP="007A1562">
            <w:r>
              <w:t>до 15.11.2023 г.</w:t>
            </w:r>
          </w:p>
        </w:tc>
        <w:tc>
          <w:tcPr>
            <w:tcW w:w="2374" w:type="dxa"/>
          </w:tcPr>
          <w:p w:rsidR="00060C6C" w:rsidRDefault="00060C6C" w:rsidP="007A1562">
            <w:r>
              <w:t>Глава сельского поселения</w:t>
            </w:r>
          </w:p>
        </w:tc>
      </w:tr>
      <w:tr w:rsidR="00060C6C" w:rsidTr="007A1562">
        <w:tc>
          <w:tcPr>
            <w:tcW w:w="513" w:type="dxa"/>
          </w:tcPr>
          <w:p w:rsidR="00060C6C" w:rsidRDefault="00060C6C" w:rsidP="007A1562">
            <w:r>
              <w:t>2.</w:t>
            </w:r>
          </w:p>
        </w:tc>
        <w:tc>
          <w:tcPr>
            <w:tcW w:w="4840" w:type="dxa"/>
          </w:tcPr>
          <w:p w:rsidR="00060C6C" w:rsidRDefault="00060C6C" w:rsidP="007A1562">
            <w:r>
              <w:t>Выставить  на водоемах  знаки безопасности на воде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060C6C" w:rsidRDefault="00060C6C" w:rsidP="00060C6C">
            <w:pPr>
              <w:pStyle w:val="a3"/>
              <w:numPr>
                <w:ilvl w:val="0"/>
                <w:numId w:val="1"/>
              </w:numPr>
              <w:ind w:left="621"/>
            </w:pPr>
            <w:r w:rsidRPr="000D20EE">
              <w:t>Внимание – тонкий лед!;</w:t>
            </w:r>
          </w:p>
          <w:p w:rsidR="00060C6C" w:rsidRDefault="00060C6C" w:rsidP="00060C6C">
            <w:pPr>
              <w:pStyle w:val="a3"/>
              <w:numPr>
                <w:ilvl w:val="0"/>
                <w:numId w:val="1"/>
              </w:numPr>
              <w:ind w:left="621"/>
            </w:pPr>
            <w:r>
              <w:t>Выход на лед строго запрещен!</w:t>
            </w:r>
            <w:r w:rsidRPr="000D20EE">
              <w:t xml:space="preserve"> </w:t>
            </w:r>
          </w:p>
        </w:tc>
        <w:tc>
          <w:tcPr>
            <w:tcW w:w="1844" w:type="dxa"/>
          </w:tcPr>
          <w:p w:rsidR="00060C6C" w:rsidRDefault="00060C6C" w:rsidP="007A1562">
            <w:r>
              <w:t>до 15.11.2023 г.</w:t>
            </w:r>
          </w:p>
        </w:tc>
        <w:tc>
          <w:tcPr>
            <w:tcW w:w="2374" w:type="dxa"/>
          </w:tcPr>
          <w:p w:rsidR="00060C6C" w:rsidRDefault="00060C6C" w:rsidP="007A1562">
            <w:r>
              <w:t>Глава сельского поселения</w:t>
            </w:r>
          </w:p>
        </w:tc>
      </w:tr>
      <w:tr w:rsidR="00060C6C" w:rsidTr="007A1562">
        <w:tc>
          <w:tcPr>
            <w:tcW w:w="513" w:type="dxa"/>
          </w:tcPr>
          <w:p w:rsidR="00060C6C" w:rsidRDefault="00060C6C" w:rsidP="007A1562">
            <w:r>
              <w:t>3.</w:t>
            </w:r>
          </w:p>
        </w:tc>
        <w:tc>
          <w:tcPr>
            <w:tcW w:w="4840" w:type="dxa"/>
          </w:tcPr>
          <w:p w:rsidR="00060C6C" w:rsidRDefault="00060C6C" w:rsidP="007A1562">
            <w:pPr>
              <w:shd w:val="clear" w:color="auto" w:fill="FFFFFF"/>
              <w:ind w:left="54"/>
              <w:jc w:val="both"/>
            </w:pPr>
            <w:r w:rsidRPr="005F6589">
              <w:rPr>
                <w:color w:val="000000"/>
              </w:rPr>
              <w:t>Запретить гражданам на водных объектах в границах МО «Дубровского сельское поселение» выход (выезд) на ледовое покрытие для рыбной ловли, ледовой переправы, катания на коньках и лыжах, занятия спортом и отдыха</w:t>
            </w:r>
            <w:r>
              <w:rPr>
                <w:color w:val="000000"/>
              </w:rPr>
              <w:t>.</w:t>
            </w:r>
          </w:p>
        </w:tc>
        <w:tc>
          <w:tcPr>
            <w:tcW w:w="1844" w:type="dxa"/>
          </w:tcPr>
          <w:p w:rsidR="00060C6C" w:rsidRDefault="00060C6C" w:rsidP="007A1562">
            <w:r>
              <w:t>с 13.11.2023 г.</w:t>
            </w:r>
          </w:p>
        </w:tc>
        <w:tc>
          <w:tcPr>
            <w:tcW w:w="2374" w:type="dxa"/>
          </w:tcPr>
          <w:p w:rsidR="00060C6C" w:rsidRDefault="00060C6C" w:rsidP="007A1562">
            <w:r>
              <w:t>Глава сельского поселения</w:t>
            </w:r>
          </w:p>
        </w:tc>
      </w:tr>
      <w:tr w:rsidR="00060C6C" w:rsidTr="007A1562">
        <w:tc>
          <w:tcPr>
            <w:tcW w:w="513" w:type="dxa"/>
          </w:tcPr>
          <w:p w:rsidR="00060C6C" w:rsidRDefault="00060C6C" w:rsidP="007A1562">
            <w:r>
              <w:t>4.</w:t>
            </w:r>
          </w:p>
        </w:tc>
        <w:tc>
          <w:tcPr>
            <w:tcW w:w="4840" w:type="dxa"/>
          </w:tcPr>
          <w:p w:rsidR="00060C6C" w:rsidRPr="005F6589" w:rsidRDefault="00060C6C" w:rsidP="007A1562">
            <w:pPr>
              <w:shd w:val="clear" w:color="auto" w:fill="FFFFFF"/>
              <w:ind w:left="54"/>
              <w:jc w:val="both"/>
              <w:rPr>
                <w:color w:val="000000"/>
              </w:rPr>
            </w:pPr>
            <w:r w:rsidRPr="008B10FD">
              <w:rPr>
                <w:color w:val="000000"/>
              </w:rPr>
      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</w:t>
            </w:r>
            <w:r>
              <w:rPr>
                <w:color w:val="000000"/>
              </w:rPr>
              <w:t>.</w:t>
            </w:r>
          </w:p>
        </w:tc>
        <w:tc>
          <w:tcPr>
            <w:tcW w:w="1844" w:type="dxa"/>
          </w:tcPr>
          <w:p w:rsidR="00060C6C" w:rsidRDefault="00060C6C" w:rsidP="007A1562">
            <w:r>
              <w:t>с 13.11.2023 г.</w:t>
            </w:r>
          </w:p>
        </w:tc>
        <w:tc>
          <w:tcPr>
            <w:tcW w:w="2374" w:type="dxa"/>
          </w:tcPr>
          <w:p w:rsidR="00060C6C" w:rsidRDefault="00060C6C" w:rsidP="007A1562">
            <w:r>
              <w:t>Глава сельского поселения</w:t>
            </w:r>
          </w:p>
        </w:tc>
      </w:tr>
      <w:tr w:rsidR="00060C6C" w:rsidTr="007A1562">
        <w:tc>
          <w:tcPr>
            <w:tcW w:w="513" w:type="dxa"/>
          </w:tcPr>
          <w:p w:rsidR="00060C6C" w:rsidRDefault="00060C6C" w:rsidP="007A1562">
            <w:r>
              <w:t>4.</w:t>
            </w:r>
          </w:p>
        </w:tc>
        <w:tc>
          <w:tcPr>
            <w:tcW w:w="4840" w:type="dxa"/>
          </w:tcPr>
          <w:p w:rsidR="00060C6C" w:rsidRDefault="00060C6C" w:rsidP="007A1562">
            <w:r>
              <w:t>Информировать население через СМИ сельского поселения о запрещении выхода и выезда на лед водных объектов.</w:t>
            </w:r>
          </w:p>
        </w:tc>
        <w:tc>
          <w:tcPr>
            <w:tcW w:w="1844" w:type="dxa"/>
          </w:tcPr>
          <w:p w:rsidR="00060C6C" w:rsidRDefault="00060C6C" w:rsidP="007A1562">
            <w:r>
              <w:t>с  13.11.2023 г.</w:t>
            </w:r>
          </w:p>
        </w:tc>
        <w:tc>
          <w:tcPr>
            <w:tcW w:w="2374" w:type="dxa"/>
          </w:tcPr>
          <w:p w:rsidR="00060C6C" w:rsidRDefault="00060C6C" w:rsidP="007A1562">
            <w:r>
              <w:t>Глава сельского поселения</w:t>
            </w:r>
          </w:p>
        </w:tc>
      </w:tr>
      <w:tr w:rsidR="00060C6C" w:rsidTr="007A1562">
        <w:tc>
          <w:tcPr>
            <w:tcW w:w="513" w:type="dxa"/>
          </w:tcPr>
          <w:p w:rsidR="00060C6C" w:rsidRDefault="00060C6C" w:rsidP="007A1562">
            <w:r>
              <w:t>5</w:t>
            </w:r>
          </w:p>
        </w:tc>
        <w:tc>
          <w:tcPr>
            <w:tcW w:w="4840" w:type="dxa"/>
          </w:tcPr>
          <w:p w:rsidR="00060C6C" w:rsidRDefault="00060C6C" w:rsidP="007A1562">
            <w:r>
              <w:t>Организовать  разъяснительную работу с детьми дошкольного и школьного возраста по мерам предосторожности на льду  на водоемах сельского поселения.</w:t>
            </w:r>
          </w:p>
        </w:tc>
        <w:tc>
          <w:tcPr>
            <w:tcW w:w="1844" w:type="dxa"/>
          </w:tcPr>
          <w:p w:rsidR="00060C6C" w:rsidRDefault="00060C6C" w:rsidP="007A1562">
            <w:r>
              <w:t>осенне</w:t>
            </w:r>
            <w:proofErr w:type="gramStart"/>
            <w:r>
              <w:t>е-</w:t>
            </w:r>
            <w:proofErr w:type="gramEnd"/>
            <w:r>
              <w:t xml:space="preserve"> зимний, весенний период</w:t>
            </w:r>
          </w:p>
        </w:tc>
        <w:tc>
          <w:tcPr>
            <w:tcW w:w="2374" w:type="dxa"/>
          </w:tcPr>
          <w:p w:rsidR="00060C6C" w:rsidRDefault="00060C6C" w:rsidP="007A1562">
            <w:r>
              <w:t>Глава сельского поселения;</w:t>
            </w:r>
          </w:p>
          <w:p w:rsidR="00060C6C" w:rsidRDefault="00060C6C" w:rsidP="007A1562">
            <w:r>
              <w:t>Зав</w:t>
            </w:r>
            <w:proofErr w:type="gramStart"/>
            <w:r>
              <w:t>.д</w:t>
            </w:r>
            <w:proofErr w:type="gramEnd"/>
            <w:r>
              <w:t>етским садом «Тополек» и  директор  школы  СОШ (по согласованию)</w:t>
            </w:r>
          </w:p>
        </w:tc>
      </w:tr>
      <w:tr w:rsidR="00060C6C" w:rsidTr="007A1562">
        <w:tc>
          <w:tcPr>
            <w:tcW w:w="513" w:type="dxa"/>
          </w:tcPr>
          <w:p w:rsidR="00060C6C" w:rsidRDefault="00060C6C" w:rsidP="007A1562">
            <w:r>
              <w:t>6.</w:t>
            </w:r>
          </w:p>
        </w:tc>
        <w:tc>
          <w:tcPr>
            <w:tcW w:w="4840" w:type="dxa"/>
          </w:tcPr>
          <w:p w:rsidR="00060C6C" w:rsidRDefault="00060C6C" w:rsidP="007A1562">
            <w:r>
              <w:t>Провести совместные рейдовые мероприятия по выявлению правонарушений  на водных объектах в период ледостава.</w:t>
            </w:r>
          </w:p>
        </w:tc>
        <w:tc>
          <w:tcPr>
            <w:tcW w:w="1844" w:type="dxa"/>
          </w:tcPr>
          <w:p w:rsidR="00060C6C" w:rsidRDefault="00060C6C" w:rsidP="007A1562">
            <w:r>
              <w:t>по отдельному графику</w:t>
            </w:r>
          </w:p>
        </w:tc>
        <w:tc>
          <w:tcPr>
            <w:tcW w:w="2374" w:type="dxa"/>
          </w:tcPr>
          <w:p w:rsidR="00060C6C" w:rsidRDefault="00060C6C" w:rsidP="007A1562">
            <w:r>
              <w:t>Глава сельского поселения;</w:t>
            </w:r>
          </w:p>
          <w:p w:rsidR="00060C6C" w:rsidRDefault="00060C6C" w:rsidP="007A1562">
            <w:r>
              <w:t>ГИМС ГУ МЧС по Челябинской области (по согласованию)</w:t>
            </w:r>
          </w:p>
        </w:tc>
      </w:tr>
    </w:tbl>
    <w:p w:rsidR="00060C6C" w:rsidRPr="002760C9" w:rsidRDefault="00060C6C" w:rsidP="00060C6C"/>
    <w:p w:rsidR="00060C6C" w:rsidRDefault="00060C6C" w:rsidP="00060C6C">
      <w:pPr>
        <w:jc w:val="center"/>
      </w:pPr>
    </w:p>
    <w:p w:rsidR="00060C6C" w:rsidRPr="0061627E" w:rsidRDefault="00060C6C" w:rsidP="00060C6C">
      <w:pPr>
        <w:spacing w:line="276" w:lineRule="auto"/>
        <w:jc w:val="both"/>
        <w:rPr>
          <w:rFonts w:eastAsiaTheme="minorHAnsi"/>
          <w:color w:val="000000" w:themeColor="text1"/>
          <w:sz w:val="16"/>
          <w:szCs w:val="26"/>
          <w:lang w:eastAsia="en-US"/>
        </w:rPr>
      </w:pPr>
    </w:p>
    <w:p w:rsidR="00463D28" w:rsidRDefault="00463D28"/>
    <w:sectPr w:rsidR="00463D28" w:rsidSect="00415E9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A1D"/>
    <w:multiLevelType w:val="hybridMultilevel"/>
    <w:tmpl w:val="611031A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76353181"/>
    <w:multiLevelType w:val="multilevel"/>
    <w:tmpl w:val="9D60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6C"/>
    <w:rsid w:val="00060C6C"/>
    <w:rsid w:val="0013783A"/>
    <w:rsid w:val="002B27AD"/>
    <w:rsid w:val="00411F71"/>
    <w:rsid w:val="00463D28"/>
    <w:rsid w:val="00605F1F"/>
    <w:rsid w:val="00B4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6C"/>
    <w:pPr>
      <w:ind w:left="720"/>
      <w:contextualSpacing/>
    </w:pPr>
  </w:style>
  <w:style w:type="table" w:styleId="a4">
    <w:name w:val="Table Grid"/>
    <w:basedOn w:val="a1"/>
    <w:uiPriority w:val="39"/>
    <w:rsid w:val="00060C6C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2023-11-13T04:20:00Z</dcterms:created>
  <dcterms:modified xsi:type="dcterms:W3CDTF">2023-11-13T04:21:00Z</dcterms:modified>
</cp:coreProperties>
</file>